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2076" w14:textId="35A48876" w:rsidR="00CB5BF6" w:rsidRDefault="00CB5BF6" w:rsidP="00E726C9">
      <w:pPr>
        <w:jc w:val="center"/>
        <w:rPr>
          <w:rFonts w:ascii="Verdana" w:hAnsi="Verdana"/>
          <w:sz w:val="48"/>
          <w:szCs w:val="48"/>
        </w:rPr>
      </w:pPr>
    </w:p>
    <w:p w14:paraId="36C207AE" w14:textId="77777777" w:rsidR="00E03012" w:rsidRPr="007C5D9C" w:rsidRDefault="00A876E0" w:rsidP="001A43C0">
      <w:pPr>
        <w:jc w:val="center"/>
        <w:outlineLvl w:val="0"/>
        <w:rPr>
          <w:rFonts w:ascii="Verdana" w:hAnsi="Verdana"/>
          <w:sz w:val="48"/>
          <w:szCs w:val="48"/>
          <w:lang w:val="en-US"/>
        </w:rPr>
      </w:pPr>
      <w:r w:rsidRPr="007C5D9C">
        <w:rPr>
          <w:rFonts w:ascii="Verdana" w:hAnsi="Verdana"/>
          <w:sz w:val="48"/>
          <w:szCs w:val="48"/>
          <w:lang w:val="en-US"/>
        </w:rPr>
        <w:t>Memorandum of Understanding</w:t>
      </w:r>
    </w:p>
    <w:p w14:paraId="4CAD671E" w14:textId="289E017F" w:rsidR="0007051A" w:rsidRDefault="00E726C9" w:rsidP="00F84FBE">
      <w:pPr>
        <w:jc w:val="center"/>
        <w:outlineLvl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</w:t>
      </w:r>
      <w:r w:rsidR="007C5D9C" w:rsidRPr="007C5D9C">
        <w:rPr>
          <w:rFonts w:ascii="Verdana" w:hAnsi="Verdana"/>
          <w:sz w:val="20"/>
          <w:szCs w:val="20"/>
          <w:lang w:val="en-US"/>
        </w:rPr>
        <w:t xml:space="preserve">or </w:t>
      </w:r>
      <w:r w:rsidR="00185D52">
        <w:rPr>
          <w:rFonts w:ascii="Verdana" w:hAnsi="Verdana"/>
          <w:sz w:val="20"/>
          <w:szCs w:val="20"/>
          <w:lang w:val="en-US"/>
        </w:rPr>
        <w:t>joint actions by</w:t>
      </w:r>
      <w:r w:rsidR="0007051A">
        <w:rPr>
          <w:rFonts w:ascii="Verdana" w:hAnsi="Verdana"/>
          <w:sz w:val="20"/>
          <w:szCs w:val="20"/>
          <w:lang w:val="en-US"/>
        </w:rPr>
        <w:t xml:space="preserve"> the</w:t>
      </w:r>
    </w:p>
    <w:p w14:paraId="3359B9A0" w14:textId="1C0A49B9" w:rsidR="00A876E0" w:rsidRDefault="007C5D9C" w:rsidP="0007051A">
      <w:pPr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7C5D9C">
        <w:rPr>
          <w:rFonts w:ascii="Verdana" w:hAnsi="Verdana"/>
          <w:sz w:val="20"/>
          <w:szCs w:val="20"/>
          <w:lang w:val="en-US"/>
        </w:rPr>
        <w:t xml:space="preserve"> </w:t>
      </w:r>
      <w:r w:rsidR="006757E3">
        <w:rPr>
          <w:rFonts w:ascii="Verdana" w:hAnsi="Verdana"/>
          <w:sz w:val="20"/>
          <w:szCs w:val="20"/>
          <w:lang w:val="en-US"/>
        </w:rPr>
        <w:t xml:space="preserve">Maritime </w:t>
      </w:r>
      <w:r w:rsidRPr="007C5D9C">
        <w:rPr>
          <w:rFonts w:ascii="Verdana" w:hAnsi="Verdana"/>
          <w:sz w:val="20"/>
          <w:szCs w:val="20"/>
          <w:lang w:val="en-US"/>
        </w:rPr>
        <w:t xml:space="preserve">Education </w:t>
      </w:r>
      <w:r w:rsidR="00F84FBE">
        <w:rPr>
          <w:rFonts w:ascii="Verdana" w:hAnsi="Verdana"/>
          <w:sz w:val="20"/>
          <w:szCs w:val="20"/>
          <w:lang w:val="en-US"/>
        </w:rPr>
        <w:t xml:space="preserve">and Training </w:t>
      </w:r>
      <w:r w:rsidR="006757E3">
        <w:rPr>
          <w:rFonts w:ascii="Verdana" w:hAnsi="Verdana"/>
          <w:sz w:val="20"/>
          <w:szCs w:val="20"/>
          <w:lang w:val="en-US"/>
        </w:rPr>
        <w:t>Network</w:t>
      </w:r>
    </w:p>
    <w:p w14:paraId="3AABDD9A" w14:textId="77777777" w:rsidR="00065531" w:rsidRDefault="00065531" w:rsidP="0007051A">
      <w:pPr>
        <w:jc w:val="center"/>
        <w:outlineLvl w:val="0"/>
        <w:rPr>
          <w:rFonts w:ascii="Verdana" w:hAnsi="Verdana"/>
          <w:sz w:val="20"/>
          <w:szCs w:val="20"/>
          <w:lang w:val="en-US"/>
        </w:rPr>
      </w:pPr>
    </w:p>
    <w:p w14:paraId="23E3FEA8" w14:textId="77777777" w:rsidR="00065531" w:rsidRDefault="00065531" w:rsidP="0007051A">
      <w:pPr>
        <w:jc w:val="center"/>
        <w:outlineLvl w:val="0"/>
        <w:rPr>
          <w:rFonts w:ascii="Verdana" w:hAnsi="Verdana"/>
          <w:sz w:val="20"/>
          <w:szCs w:val="20"/>
          <w:lang w:val="en-US"/>
        </w:rPr>
      </w:pPr>
    </w:p>
    <w:p w14:paraId="1432ECCB" w14:textId="0ABEADAA" w:rsidR="006757E3" w:rsidRDefault="00065531" w:rsidP="0007051A">
      <w:pPr>
        <w:jc w:val="center"/>
        <w:outlineLvl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drawing>
          <wp:inline distT="0" distB="0" distL="0" distR="0" wp14:anchorId="5018F885" wp14:editId="0593CBC7">
            <wp:extent cx="4438650" cy="1152525"/>
            <wp:effectExtent l="0" t="0" r="0" b="9525"/>
            <wp:docPr id="145407283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72834" name="Graphic 14540728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F1BB" w14:textId="77777777" w:rsidR="00311339" w:rsidRDefault="00311339" w:rsidP="00311339">
      <w:pPr>
        <w:outlineLvl w:val="0"/>
        <w:rPr>
          <w:rFonts w:ascii="Verdana" w:hAnsi="Verdana"/>
          <w:sz w:val="20"/>
          <w:szCs w:val="20"/>
          <w:lang w:val="en-US"/>
        </w:rPr>
      </w:pPr>
    </w:p>
    <w:p w14:paraId="27E7AA82" w14:textId="77777777" w:rsidR="00311339" w:rsidRPr="00311339" w:rsidRDefault="00311339" w:rsidP="00311339">
      <w:pPr>
        <w:rPr>
          <w:sz w:val="24"/>
          <w:szCs w:val="24"/>
          <w:lang w:val="en-US"/>
        </w:rPr>
      </w:pPr>
    </w:p>
    <w:p w14:paraId="758DBBF3" w14:textId="77777777" w:rsidR="00311339" w:rsidRDefault="00311339" w:rsidP="00311339">
      <w:pPr>
        <w:rPr>
          <w:sz w:val="24"/>
          <w:szCs w:val="24"/>
          <w:lang w:val="en-US"/>
        </w:rPr>
      </w:pPr>
    </w:p>
    <w:p w14:paraId="43AD31E2" w14:textId="59F1C041" w:rsidR="00311339" w:rsidRPr="00311339" w:rsidRDefault="00311339" w:rsidP="003113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 w:rsidRPr="00311339">
        <w:rPr>
          <w:sz w:val="24"/>
          <w:szCs w:val="24"/>
          <w:lang w:val="en-US"/>
        </w:rPr>
        <w:t>ogo Institute</w:t>
      </w:r>
    </w:p>
    <w:p w14:paraId="1F3787E6" w14:textId="77777777" w:rsidR="00C26031" w:rsidRPr="00311339" w:rsidRDefault="00C26031" w:rsidP="00311339">
      <w:pPr>
        <w:rPr>
          <w:sz w:val="24"/>
          <w:szCs w:val="24"/>
          <w:lang w:val="en-US"/>
        </w:rPr>
      </w:pPr>
    </w:p>
    <w:p w14:paraId="6F9ED55D" w14:textId="77777777" w:rsidR="00334B2F" w:rsidRPr="00311339" w:rsidRDefault="00334B2F" w:rsidP="00311339">
      <w:pPr>
        <w:rPr>
          <w:rFonts w:asciiTheme="minorHAnsi" w:hAnsiTheme="minorHAnsi" w:cstheme="minorHAnsi"/>
          <w:sz w:val="24"/>
          <w:szCs w:val="24"/>
        </w:rPr>
      </w:pPr>
    </w:p>
    <w:p w14:paraId="2AD8FA70" w14:textId="0E6B7151" w:rsidR="00311339" w:rsidRDefault="00334B2F" w:rsidP="00311339">
      <w:pPr>
        <w:rPr>
          <w:rFonts w:asciiTheme="minorHAnsi" w:hAnsiTheme="minorHAnsi" w:cstheme="minorHAnsi"/>
          <w:sz w:val="24"/>
          <w:szCs w:val="24"/>
        </w:rPr>
      </w:pPr>
      <w:r w:rsidRPr="00311339">
        <w:rPr>
          <w:rFonts w:asciiTheme="minorHAnsi" w:hAnsiTheme="minorHAnsi" w:cstheme="minorHAnsi"/>
          <w:sz w:val="24"/>
          <w:szCs w:val="24"/>
        </w:rPr>
        <w:t>Name institute</w:t>
      </w:r>
      <w:r w:rsidR="009C59A4">
        <w:rPr>
          <w:rFonts w:asciiTheme="minorHAnsi" w:hAnsiTheme="minorHAnsi" w:cstheme="minorHAnsi"/>
          <w:sz w:val="24"/>
          <w:szCs w:val="24"/>
        </w:rPr>
        <w:t>:</w:t>
      </w:r>
      <w:r w:rsidRPr="00311339">
        <w:rPr>
          <w:rFonts w:asciiTheme="minorHAnsi" w:hAnsiTheme="minorHAnsi" w:cstheme="minorHAnsi"/>
          <w:sz w:val="24"/>
          <w:szCs w:val="24"/>
        </w:rPr>
        <w:tab/>
      </w:r>
      <w:r w:rsidRPr="00311339">
        <w:rPr>
          <w:rFonts w:asciiTheme="minorHAnsi" w:hAnsiTheme="minorHAnsi" w:cstheme="minorHAnsi"/>
          <w:sz w:val="24"/>
          <w:szCs w:val="24"/>
        </w:rPr>
        <w:tab/>
      </w:r>
      <w:r w:rsidRPr="00311339">
        <w:rPr>
          <w:rFonts w:asciiTheme="minorHAnsi" w:hAnsiTheme="minorHAnsi" w:cstheme="minorHAnsi"/>
          <w:sz w:val="24"/>
          <w:szCs w:val="24"/>
        </w:rPr>
        <w:tab/>
      </w:r>
      <w:r w:rsidRPr="00311339">
        <w:rPr>
          <w:rFonts w:asciiTheme="minorHAnsi" w:hAnsiTheme="minorHAnsi" w:cstheme="minorHAnsi"/>
          <w:sz w:val="24"/>
          <w:szCs w:val="24"/>
        </w:rPr>
        <w:tab/>
      </w:r>
      <w:r w:rsidRPr="00311339">
        <w:rPr>
          <w:rFonts w:asciiTheme="minorHAnsi" w:hAnsiTheme="minorHAnsi" w:cstheme="minorHAnsi"/>
          <w:sz w:val="24"/>
          <w:szCs w:val="24"/>
        </w:rPr>
        <w:tab/>
      </w:r>
    </w:p>
    <w:p w14:paraId="32E572FD" w14:textId="77777777" w:rsidR="00311339" w:rsidRDefault="00311339" w:rsidP="00311339">
      <w:pPr>
        <w:rPr>
          <w:rFonts w:asciiTheme="minorHAnsi" w:hAnsiTheme="minorHAnsi" w:cstheme="minorHAnsi"/>
          <w:sz w:val="24"/>
          <w:szCs w:val="24"/>
        </w:rPr>
      </w:pPr>
    </w:p>
    <w:p w14:paraId="6BBAF480" w14:textId="17620283" w:rsidR="00311339" w:rsidRDefault="00311339" w:rsidP="0031133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</w:t>
      </w:r>
      <w:r w:rsidR="009C59A4">
        <w:rPr>
          <w:rFonts w:asciiTheme="minorHAnsi" w:hAnsiTheme="minorHAnsi" w:cstheme="minorHAnsi"/>
          <w:sz w:val="24"/>
          <w:szCs w:val="24"/>
        </w:rPr>
        <w:t>representative and function:</w:t>
      </w:r>
    </w:p>
    <w:p w14:paraId="7863CAA3" w14:textId="77777777" w:rsidR="009C59A4" w:rsidRDefault="009C59A4" w:rsidP="00311339">
      <w:pPr>
        <w:rPr>
          <w:rFonts w:asciiTheme="minorHAnsi" w:hAnsiTheme="minorHAnsi" w:cstheme="minorHAnsi"/>
          <w:sz w:val="24"/>
          <w:szCs w:val="24"/>
        </w:rPr>
      </w:pPr>
    </w:p>
    <w:p w14:paraId="3B6C4839" w14:textId="4AE6EC12" w:rsidR="00334B2F" w:rsidRPr="00311339" w:rsidRDefault="00334B2F" w:rsidP="0031133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11339">
        <w:rPr>
          <w:rFonts w:asciiTheme="minorHAnsi" w:hAnsiTheme="minorHAnsi" w:cstheme="minorHAnsi"/>
          <w:sz w:val="24"/>
          <w:szCs w:val="24"/>
        </w:rPr>
        <w:t>Signature representative</w:t>
      </w:r>
      <w:r w:rsidR="009C59A4">
        <w:rPr>
          <w:rFonts w:asciiTheme="minorHAnsi" w:hAnsiTheme="minorHAnsi" w:cstheme="minorHAnsi"/>
          <w:sz w:val="24"/>
          <w:szCs w:val="24"/>
        </w:rPr>
        <w:t>:</w:t>
      </w:r>
    </w:p>
    <w:p w14:paraId="441B7ADD" w14:textId="77777777" w:rsidR="00334B2F" w:rsidRPr="00311339" w:rsidRDefault="00334B2F" w:rsidP="00311339">
      <w:pPr>
        <w:rPr>
          <w:rFonts w:asciiTheme="minorHAnsi" w:hAnsiTheme="minorHAnsi" w:cstheme="minorHAnsi"/>
          <w:sz w:val="24"/>
          <w:szCs w:val="24"/>
        </w:rPr>
      </w:pPr>
    </w:p>
    <w:p w14:paraId="4EA32AED" w14:textId="3BBEFBDB" w:rsidR="00311339" w:rsidRPr="00311339" w:rsidRDefault="00311339" w:rsidP="00311339">
      <w:pPr>
        <w:rPr>
          <w:rFonts w:asciiTheme="minorHAnsi" w:hAnsiTheme="minorHAnsi" w:cstheme="minorHAnsi"/>
          <w:sz w:val="24"/>
          <w:szCs w:val="24"/>
        </w:rPr>
      </w:pPr>
      <w:r w:rsidRPr="00311339">
        <w:rPr>
          <w:rFonts w:asciiTheme="minorHAnsi" w:hAnsiTheme="minorHAnsi" w:cstheme="minorHAnsi"/>
          <w:sz w:val="24"/>
          <w:szCs w:val="24"/>
        </w:rPr>
        <w:t>Date</w:t>
      </w:r>
      <w:r w:rsidR="009C59A4">
        <w:rPr>
          <w:rFonts w:asciiTheme="minorHAnsi" w:hAnsiTheme="minorHAnsi" w:cstheme="minorHAnsi"/>
          <w:sz w:val="24"/>
          <w:szCs w:val="24"/>
        </w:rPr>
        <w:t xml:space="preserve"> and </w:t>
      </w:r>
      <w:r w:rsidRPr="00311339">
        <w:rPr>
          <w:rFonts w:asciiTheme="minorHAnsi" w:hAnsiTheme="minorHAnsi" w:cstheme="minorHAnsi"/>
          <w:sz w:val="24"/>
          <w:szCs w:val="24"/>
        </w:rPr>
        <w:t xml:space="preserve">Place: </w:t>
      </w:r>
    </w:p>
    <w:p w14:paraId="12EF5A8B" w14:textId="77777777" w:rsidR="00334B2F" w:rsidRDefault="00334B2F" w:rsidP="00065531">
      <w:pPr>
        <w:rPr>
          <w:rFonts w:ascii="Verdana" w:hAnsi="Verdana"/>
          <w:sz w:val="20"/>
          <w:szCs w:val="20"/>
          <w:lang w:val="en-US"/>
        </w:rPr>
      </w:pPr>
    </w:p>
    <w:p w14:paraId="2F568CB7" w14:textId="77777777" w:rsidR="009C59A4" w:rsidRDefault="009C59A4" w:rsidP="00065531">
      <w:pPr>
        <w:rPr>
          <w:rFonts w:ascii="Verdana" w:hAnsi="Verdana"/>
          <w:sz w:val="20"/>
          <w:szCs w:val="20"/>
          <w:lang w:val="en-US"/>
        </w:rPr>
      </w:pPr>
    </w:p>
    <w:p w14:paraId="1442AAC5" w14:textId="77777777" w:rsidR="009C59A4" w:rsidRDefault="009C59A4" w:rsidP="00065531">
      <w:pPr>
        <w:rPr>
          <w:rFonts w:ascii="Verdana" w:hAnsi="Verdana"/>
          <w:sz w:val="20"/>
          <w:szCs w:val="20"/>
          <w:lang w:val="en-US"/>
        </w:rPr>
      </w:pPr>
    </w:p>
    <w:p w14:paraId="71CD4A9F" w14:textId="1F2CC0DB" w:rsidR="00A876E0" w:rsidRPr="00E10597" w:rsidRDefault="007C5D9C" w:rsidP="00065531">
      <w:pPr>
        <w:rPr>
          <w:rFonts w:cs="Calibri"/>
          <w:b/>
        </w:rPr>
      </w:pPr>
      <w:r w:rsidRPr="00E10597">
        <w:rPr>
          <w:rFonts w:cs="Calibri"/>
          <w:b/>
        </w:rPr>
        <w:lastRenderedPageBreak/>
        <w:t xml:space="preserve">Chapter </w:t>
      </w:r>
      <w:r w:rsidR="00A876E0" w:rsidRPr="00E10597">
        <w:rPr>
          <w:rFonts w:cs="Calibri"/>
          <w:b/>
        </w:rPr>
        <w:t xml:space="preserve">1: </w:t>
      </w:r>
      <w:r w:rsidRPr="00E10597">
        <w:rPr>
          <w:rFonts w:cs="Calibri"/>
          <w:b/>
        </w:rPr>
        <w:t>Background</w:t>
      </w:r>
    </w:p>
    <w:p w14:paraId="6BB49AEA" w14:textId="77777777" w:rsidR="00951E26" w:rsidRPr="00E10597" w:rsidRDefault="00F84FBE" w:rsidP="007B4C6F">
      <w:pPr>
        <w:rPr>
          <w:rFonts w:cs="Calibri"/>
        </w:rPr>
      </w:pPr>
      <w:r w:rsidRPr="00E10597">
        <w:rPr>
          <w:rFonts w:cs="Calibri"/>
        </w:rPr>
        <w:t xml:space="preserve">We recognize the fact that we all </w:t>
      </w:r>
      <w:r w:rsidR="0007051A" w:rsidRPr="00E10597">
        <w:rPr>
          <w:rFonts w:cs="Calibri"/>
        </w:rPr>
        <w:t>are</w:t>
      </w:r>
      <w:r w:rsidRPr="00E10597">
        <w:rPr>
          <w:rFonts w:cs="Calibri"/>
        </w:rPr>
        <w:t xml:space="preserve"> </w:t>
      </w:r>
      <w:r w:rsidR="006D79BD" w:rsidRPr="00E10597">
        <w:rPr>
          <w:rFonts w:cs="Calibri"/>
        </w:rPr>
        <w:t>governed</w:t>
      </w:r>
      <w:r w:rsidRPr="00E10597">
        <w:rPr>
          <w:rFonts w:cs="Calibri"/>
        </w:rPr>
        <w:t xml:space="preserve"> by similar rules and regulations in maritime transport. </w:t>
      </w:r>
      <w:proofErr w:type="gramStart"/>
      <w:r w:rsidRPr="00E10597">
        <w:rPr>
          <w:rFonts w:cs="Calibri"/>
        </w:rPr>
        <w:t>Despite the fact that</w:t>
      </w:r>
      <w:proofErr w:type="gramEnd"/>
      <w:r w:rsidRPr="00E10597">
        <w:rPr>
          <w:rFonts w:cs="Calibri"/>
        </w:rPr>
        <w:t xml:space="preserve"> we are aware of</w:t>
      </w:r>
      <w:r w:rsidR="007C5D9C" w:rsidRPr="00E10597">
        <w:rPr>
          <w:rFonts w:cs="Calibri"/>
        </w:rPr>
        <w:t xml:space="preserve"> the different background</w:t>
      </w:r>
      <w:r w:rsidR="0007051A" w:rsidRPr="00E10597">
        <w:rPr>
          <w:rFonts w:cs="Calibri"/>
        </w:rPr>
        <w:t>s</w:t>
      </w:r>
      <w:r w:rsidR="007C5D9C" w:rsidRPr="00E10597">
        <w:rPr>
          <w:rFonts w:cs="Calibri"/>
        </w:rPr>
        <w:t xml:space="preserve"> in various educational systems in Europe</w:t>
      </w:r>
      <w:r w:rsidRPr="00E10597">
        <w:rPr>
          <w:rFonts w:cs="Calibri"/>
        </w:rPr>
        <w:t>,</w:t>
      </w:r>
      <w:r w:rsidR="007C5D9C" w:rsidRPr="00E10597">
        <w:rPr>
          <w:rFonts w:cs="Calibri"/>
        </w:rPr>
        <w:t xml:space="preserve"> it is </w:t>
      </w:r>
      <w:r w:rsidR="006D79BD" w:rsidRPr="00E10597">
        <w:rPr>
          <w:rFonts w:cs="Calibri"/>
        </w:rPr>
        <w:t>our</w:t>
      </w:r>
      <w:r w:rsidR="007C5D9C" w:rsidRPr="00E10597">
        <w:rPr>
          <w:rFonts w:cs="Calibri"/>
        </w:rPr>
        <w:t xml:space="preserve"> aim to </w:t>
      </w:r>
      <w:r w:rsidR="00266ACF" w:rsidRPr="00E10597">
        <w:rPr>
          <w:rFonts w:cs="Calibri"/>
        </w:rPr>
        <w:t xml:space="preserve">come to </w:t>
      </w:r>
      <w:r w:rsidR="007C5D9C" w:rsidRPr="00E10597">
        <w:rPr>
          <w:rFonts w:cs="Calibri"/>
        </w:rPr>
        <w:t xml:space="preserve">a structured cooperation. </w:t>
      </w:r>
      <w:r w:rsidRPr="00E10597">
        <w:rPr>
          <w:rFonts w:cs="Calibri"/>
        </w:rPr>
        <w:t xml:space="preserve">Our </w:t>
      </w:r>
      <w:r w:rsidR="008E0B88" w:rsidRPr="00E10597">
        <w:rPr>
          <w:rFonts w:cs="Calibri"/>
        </w:rPr>
        <w:t xml:space="preserve">common goal is to provide current and future </w:t>
      </w:r>
      <w:r w:rsidR="00196F91">
        <w:rPr>
          <w:rFonts w:cs="Calibri"/>
        </w:rPr>
        <w:t xml:space="preserve">maritime professionals </w:t>
      </w:r>
      <w:r w:rsidR="008E0B88" w:rsidRPr="00E10597">
        <w:rPr>
          <w:rFonts w:cs="Calibri"/>
        </w:rPr>
        <w:t xml:space="preserve">with the best possible education. This </w:t>
      </w:r>
      <w:r w:rsidR="00185D52" w:rsidRPr="00E10597">
        <w:rPr>
          <w:rFonts w:cs="Calibri"/>
        </w:rPr>
        <w:t>ask</w:t>
      </w:r>
      <w:r w:rsidR="009F3408" w:rsidRPr="00E10597">
        <w:rPr>
          <w:rFonts w:cs="Calibri"/>
        </w:rPr>
        <w:t>s</w:t>
      </w:r>
      <w:r w:rsidR="00185D52" w:rsidRPr="00E10597">
        <w:rPr>
          <w:rFonts w:cs="Calibri"/>
        </w:rPr>
        <w:t xml:space="preserve"> for </w:t>
      </w:r>
      <w:r w:rsidR="008E0B88" w:rsidRPr="00E10597">
        <w:rPr>
          <w:rFonts w:cs="Calibri"/>
        </w:rPr>
        <w:t xml:space="preserve">collaboration regarding </w:t>
      </w:r>
      <w:r w:rsidR="006D79BD" w:rsidRPr="00E10597">
        <w:rPr>
          <w:rFonts w:cs="Calibri"/>
        </w:rPr>
        <w:t xml:space="preserve">amongst others </w:t>
      </w:r>
      <w:r w:rsidR="008E0B88" w:rsidRPr="00E10597">
        <w:rPr>
          <w:rFonts w:cs="Calibri"/>
        </w:rPr>
        <w:t xml:space="preserve">the development of curricula, the exchange of teachers and students and a common representation in important European </w:t>
      </w:r>
      <w:r w:rsidR="006D79BD" w:rsidRPr="00E10597">
        <w:rPr>
          <w:rFonts w:cs="Calibri"/>
        </w:rPr>
        <w:t>forum</w:t>
      </w:r>
      <w:r w:rsidR="008E0B88" w:rsidRPr="00E10597">
        <w:rPr>
          <w:rFonts w:cs="Calibri"/>
        </w:rPr>
        <w:t>s.</w:t>
      </w:r>
      <w:r w:rsidR="00196F91" w:rsidRPr="00196F91">
        <w:t xml:space="preserve"> </w:t>
      </w:r>
      <w:r w:rsidR="00196F91" w:rsidRPr="00196F91">
        <w:rPr>
          <w:rFonts w:cs="Calibri"/>
        </w:rPr>
        <w:t xml:space="preserve">By participating in </w:t>
      </w:r>
      <w:r w:rsidR="00196F91">
        <w:rPr>
          <w:rFonts w:cs="Calibri"/>
        </w:rPr>
        <w:t>METNET</w:t>
      </w:r>
      <w:r w:rsidR="00196F91" w:rsidRPr="00196F91">
        <w:rPr>
          <w:rFonts w:cs="Calibri"/>
        </w:rPr>
        <w:t xml:space="preserve">, education providers can benefit from increased visibility, access to valuable resources, and networking opportunities that strengthen existing connections between our institutions. </w:t>
      </w:r>
      <w:r w:rsidR="007C5D9C" w:rsidRPr="00E10597">
        <w:rPr>
          <w:rFonts w:cs="Calibri"/>
        </w:rPr>
        <w:t xml:space="preserve">In </w:t>
      </w:r>
      <w:r w:rsidR="003F060A">
        <w:rPr>
          <w:rFonts w:cs="Calibri"/>
        </w:rPr>
        <w:t>doing so, we can</w:t>
      </w:r>
      <w:r w:rsidR="007C5D9C" w:rsidRPr="00E10597">
        <w:rPr>
          <w:rFonts w:cs="Calibri"/>
        </w:rPr>
        <w:t xml:space="preserve"> ensure </w:t>
      </w:r>
      <w:r w:rsidR="008E0B88" w:rsidRPr="00E10597">
        <w:rPr>
          <w:rFonts w:cs="Calibri"/>
        </w:rPr>
        <w:t xml:space="preserve">the </w:t>
      </w:r>
      <w:r w:rsidR="007C5D9C" w:rsidRPr="00E10597">
        <w:rPr>
          <w:rFonts w:cs="Calibri"/>
        </w:rPr>
        <w:t xml:space="preserve">high quality of trained </w:t>
      </w:r>
      <w:r w:rsidR="008E0B88" w:rsidRPr="00E10597">
        <w:rPr>
          <w:rFonts w:cs="Calibri"/>
        </w:rPr>
        <w:t xml:space="preserve">maritime </w:t>
      </w:r>
      <w:r w:rsidR="007C5D9C" w:rsidRPr="00E10597">
        <w:rPr>
          <w:rFonts w:cs="Calibri"/>
        </w:rPr>
        <w:t>personnel</w:t>
      </w:r>
      <w:r w:rsidR="008E0B88" w:rsidRPr="00E10597">
        <w:rPr>
          <w:rFonts w:cs="Calibri"/>
        </w:rPr>
        <w:t>,</w:t>
      </w:r>
      <w:r w:rsidR="007C5D9C" w:rsidRPr="00E10597">
        <w:rPr>
          <w:rFonts w:cs="Calibri"/>
        </w:rPr>
        <w:t xml:space="preserve"> </w:t>
      </w:r>
      <w:r w:rsidR="003F060A">
        <w:rPr>
          <w:rFonts w:cs="Calibri"/>
        </w:rPr>
        <w:t xml:space="preserve">through </w:t>
      </w:r>
      <w:r w:rsidR="007C5D9C" w:rsidRPr="00E10597">
        <w:rPr>
          <w:rFonts w:cs="Calibri"/>
        </w:rPr>
        <w:t>intensify</w:t>
      </w:r>
      <w:r w:rsidR="003F060A">
        <w:rPr>
          <w:rFonts w:cs="Calibri"/>
        </w:rPr>
        <w:t>ing</w:t>
      </w:r>
      <w:r w:rsidR="007C5D9C" w:rsidRPr="00E10597">
        <w:rPr>
          <w:rFonts w:cs="Calibri"/>
        </w:rPr>
        <w:t xml:space="preserve"> the already existing </w:t>
      </w:r>
      <w:r w:rsidR="00185D52" w:rsidRPr="00E10597">
        <w:rPr>
          <w:rFonts w:cs="Calibri"/>
        </w:rPr>
        <w:t xml:space="preserve">informal </w:t>
      </w:r>
      <w:r w:rsidR="007C5D9C" w:rsidRPr="00E10597">
        <w:rPr>
          <w:rFonts w:cs="Calibri"/>
        </w:rPr>
        <w:t xml:space="preserve">connections between </w:t>
      </w:r>
      <w:r w:rsidR="006757E3">
        <w:rPr>
          <w:rFonts w:cs="Calibri"/>
        </w:rPr>
        <w:t xml:space="preserve">our </w:t>
      </w:r>
      <w:r w:rsidR="007C5D9C" w:rsidRPr="00E10597">
        <w:rPr>
          <w:rFonts w:cs="Calibri"/>
        </w:rPr>
        <w:t xml:space="preserve">educational institutes. </w:t>
      </w:r>
      <w:r w:rsidR="00196F91" w:rsidRPr="00E10597">
        <w:rPr>
          <w:rFonts w:cs="Calibri"/>
        </w:rPr>
        <w:t>Thus,</w:t>
      </w:r>
      <w:r w:rsidR="007C5D9C" w:rsidRPr="00E10597">
        <w:rPr>
          <w:rFonts w:cs="Calibri"/>
        </w:rPr>
        <w:t xml:space="preserve"> making </w:t>
      </w:r>
      <w:r w:rsidR="008E0B88" w:rsidRPr="00E10597">
        <w:rPr>
          <w:rFonts w:cs="Calibri"/>
        </w:rPr>
        <w:t xml:space="preserve">optimal </w:t>
      </w:r>
      <w:r w:rsidR="007C5D9C" w:rsidRPr="00E10597">
        <w:rPr>
          <w:rFonts w:cs="Calibri"/>
        </w:rPr>
        <w:t>use of</w:t>
      </w:r>
      <w:r w:rsidR="008E0B88" w:rsidRPr="00E10597">
        <w:rPr>
          <w:rFonts w:cs="Calibri"/>
        </w:rPr>
        <w:t xml:space="preserve"> all</w:t>
      </w:r>
      <w:r w:rsidR="007C5D9C" w:rsidRPr="00E10597">
        <w:rPr>
          <w:rFonts w:cs="Calibri"/>
        </w:rPr>
        <w:t xml:space="preserve"> </w:t>
      </w:r>
      <w:r w:rsidR="008E0B88" w:rsidRPr="00E10597">
        <w:rPr>
          <w:rFonts w:cs="Calibri"/>
        </w:rPr>
        <w:t xml:space="preserve">available </w:t>
      </w:r>
      <w:r w:rsidR="007C5D9C" w:rsidRPr="00E10597">
        <w:rPr>
          <w:rFonts w:cs="Calibri"/>
        </w:rPr>
        <w:t xml:space="preserve">synergies. </w:t>
      </w:r>
    </w:p>
    <w:p w14:paraId="0AA7E53E" w14:textId="77777777" w:rsidR="00951E26" w:rsidRPr="00E10597" w:rsidRDefault="007B4C6F" w:rsidP="00D61CEA">
      <w:pPr>
        <w:outlineLvl w:val="0"/>
        <w:rPr>
          <w:rFonts w:cs="Calibri"/>
          <w:b/>
        </w:rPr>
      </w:pPr>
      <w:r w:rsidRPr="00E10597">
        <w:rPr>
          <w:rFonts w:cs="Calibri"/>
          <w:b/>
        </w:rPr>
        <w:t xml:space="preserve">Chapter </w:t>
      </w:r>
      <w:r w:rsidR="00951E26" w:rsidRPr="00E10597">
        <w:rPr>
          <w:rFonts w:cs="Calibri"/>
          <w:b/>
        </w:rPr>
        <w:t xml:space="preserve">2: </w:t>
      </w:r>
      <w:r w:rsidRPr="00E10597">
        <w:rPr>
          <w:rFonts w:cs="Calibri"/>
          <w:b/>
        </w:rPr>
        <w:t xml:space="preserve">Purpose </w:t>
      </w:r>
    </w:p>
    <w:p w14:paraId="66123418" w14:textId="77777777" w:rsidR="004B78C6" w:rsidRPr="00E10597" w:rsidRDefault="006757E3">
      <w:pPr>
        <w:rPr>
          <w:rFonts w:cs="Calibri"/>
        </w:rPr>
      </w:pPr>
      <w:r>
        <w:rPr>
          <w:rFonts w:cs="Calibri"/>
        </w:rPr>
        <w:t>MET-NET</w:t>
      </w:r>
      <w:r w:rsidR="007B4C6F" w:rsidRPr="00E10597">
        <w:rPr>
          <w:rFonts w:cs="Calibri"/>
        </w:rPr>
        <w:t xml:space="preserve"> </w:t>
      </w:r>
      <w:r>
        <w:rPr>
          <w:rFonts w:cs="Calibri"/>
        </w:rPr>
        <w:t xml:space="preserve">initially </w:t>
      </w:r>
      <w:r w:rsidR="007B4C6F" w:rsidRPr="00E10597">
        <w:rPr>
          <w:rFonts w:cs="Calibri"/>
        </w:rPr>
        <w:t xml:space="preserve">will be open to all </w:t>
      </w:r>
      <w:r w:rsidR="008E0B88" w:rsidRPr="00E10597">
        <w:rPr>
          <w:rFonts w:cs="Calibri"/>
        </w:rPr>
        <w:t xml:space="preserve">public </w:t>
      </w:r>
      <w:r w:rsidRPr="006757E3">
        <w:rPr>
          <w:rFonts w:cs="Calibri"/>
        </w:rPr>
        <w:t xml:space="preserve">maritime education providers </w:t>
      </w:r>
      <w:r>
        <w:rPr>
          <w:rFonts w:cs="Calibri"/>
        </w:rPr>
        <w:t xml:space="preserve">in- and outside SkillSea, </w:t>
      </w:r>
      <w:r w:rsidR="008E0B88" w:rsidRPr="00E10597">
        <w:rPr>
          <w:rFonts w:cs="Calibri"/>
        </w:rPr>
        <w:t xml:space="preserve">and </w:t>
      </w:r>
      <w:r>
        <w:rPr>
          <w:rFonts w:cs="Calibri"/>
        </w:rPr>
        <w:t xml:space="preserve">to the current </w:t>
      </w:r>
      <w:r w:rsidR="008E0B88" w:rsidRPr="00E10597">
        <w:rPr>
          <w:rFonts w:cs="Calibri"/>
        </w:rPr>
        <w:t xml:space="preserve">private </w:t>
      </w:r>
      <w:bookmarkStart w:id="0" w:name="_Hlk131602153"/>
      <w:r w:rsidR="008E0B88" w:rsidRPr="00E10597">
        <w:rPr>
          <w:rFonts w:cs="Calibri"/>
        </w:rPr>
        <w:t xml:space="preserve">maritime education providers </w:t>
      </w:r>
      <w:bookmarkEnd w:id="0"/>
      <w:r>
        <w:rPr>
          <w:rFonts w:cs="Calibri"/>
        </w:rPr>
        <w:t>in SkillSea</w:t>
      </w:r>
      <w:r w:rsidR="007B4C6F" w:rsidRPr="00E10597">
        <w:rPr>
          <w:rFonts w:cs="Calibri"/>
        </w:rPr>
        <w:t xml:space="preserve">. </w:t>
      </w:r>
      <w:r>
        <w:rPr>
          <w:rFonts w:cs="Calibri"/>
        </w:rPr>
        <w:t>MET-NET</w:t>
      </w:r>
      <w:r w:rsidR="007B4C6F" w:rsidRPr="00E10597">
        <w:rPr>
          <w:rFonts w:cs="Calibri"/>
        </w:rPr>
        <w:t xml:space="preserve"> will provide a </w:t>
      </w:r>
      <w:r w:rsidR="006D79BD" w:rsidRPr="00E10597">
        <w:rPr>
          <w:rFonts w:cs="Calibri"/>
        </w:rPr>
        <w:t>platform</w:t>
      </w:r>
      <w:r w:rsidR="007B4C6F" w:rsidRPr="00E10597">
        <w:rPr>
          <w:rFonts w:cs="Calibri"/>
        </w:rPr>
        <w:t xml:space="preserve"> for </w:t>
      </w:r>
      <w:r w:rsidR="008E0B88" w:rsidRPr="00E10597">
        <w:rPr>
          <w:rFonts w:cs="Calibri"/>
        </w:rPr>
        <w:t xml:space="preserve">the </w:t>
      </w:r>
      <w:r w:rsidR="007B4C6F" w:rsidRPr="00E10597">
        <w:rPr>
          <w:rFonts w:cs="Calibri"/>
        </w:rPr>
        <w:t>exchange</w:t>
      </w:r>
      <w:r w:rsidR="004B78C6" w:rsidRPr="00E10597">
        <w:rPr>
          <w:rFonts w:cs="Calibri"/>
        </w:rPr>
        <w:t xml:space="preserve"> </w:t>
      </w:r>
      <w:r w:rsidR="008E0B88" w:rsidRPr="00E10597">
        <w:rPr>
          <w:rFonts w:cs="Calibri"/>
        </w:rPr>
        <w:t xml:space="preserve">of </w:t>
      </w:r>
      <w:r w:rsidR="006D79BD" w:rsidRPr="00E10597">
        <w:rPr>
          <w:rFonts w:cs="Calibri"/>
        </w:rPr>
        <w:t xml:space="preserve">information, </w:t>
      </w:r>
      <w:r w:rsidR="008E0B88" w:rsidRPr="00E10597">
        <w:rPr>
          <w:rFonts w:cs="Calibri"/>
        </w:rPr>
        <w:t xml:space="preserve">knowledge and </w:t>
      </w:r>
      <w:r w:rsidR="006D79BD">
        <w:rPr>
          <w:rFonts w:cs="Calibri"/>
        </w:rPr>
        <w:t>expertise</w:t>
      </w:r>
      <w:r w:rsidR="008E0B88" w:rsidRPr="0007051A">
        <w:rPr>
          <w:rFonts w:cs="Calibri"/>
        </w:rPr>
        <w:t xml:space="preserve"> </w:t>
      </w:r>
      <w:r w:rsidR="004B78C6" w:rsidRPr="00E10597">
        <w:rPr>
          <w:rFonts w:cs="Calibri"/>
        </w:rPr>
        <w:t>and enable</w:t>
      </w:r>
      <w:r w:rsidR="008E0B88" w:rsidRPr="00E10597">
        <w:rPr>
          <w:rFonts w:cs="Calibri"/>
        </w:rPr>
        <w:t>s</w:t>
      </w:r>
      <w:r w:rsidR="004B78C6" w:rsidRPr="00E10597">
        <w:rPr>
          <w:rFonts w:cs="Calibri"/>
        </w:rPr>
        <w:t xml:space="preserve"> </w:t>
      </w:r>
      <w:r w:rsidR="000A34AC" w:rsidRPr="00E10597">
        <w:rPr>
          <w:rFonts w:cs="Calibri"/>
        </w:rPr>
        <w:t>its</w:t>
      </w:r>
      <w:r w:rsidR="004B78C6" w:rsidRPr="00E10597">
        <w:rPr>
          <w:rFonts w:cs="Calibri"/>
        </w:rPr>
        <w:t xml:space="preserve"> members to communicate </w:t>
      </w:r>
      <w:r>
        <w:rPr>
          <w:rFonts w:cs="Calibri"/>
        </w:rPr>
        <w:t xml:space="preserve">and share </w:t>
      </w:r>
      <w:r w:rsidR="004B78C6" w:rsidRPr="00E10597">
        <w:rPr>
          <w:rFonts w:cs="Calibri"/>
        </w:rPr>
        <w:t>their views on specific educational issues</w:t>
      </w:r>
      <w:r w:rsidR="007B4C6F" w:rsidRPr="00E10597">
        <w:rPr>
          <w:rFonts w:cs="Calibri"/>
        </w:rPr>
        <w:t xml:space="preserve">. </w:t>
      </w:r>
      <w:r>
        <w:rPr>
          <w:rFonts w:cs="Calibri"/>
        </w:rPr>
        <w:t>MET-NET partners</w:t>
      </w:r>
      <w:r w:rsidR="0007051A" w:rsidRPr="0007051A">
        <w:rPr>
          <w:rFonts w:cs="Calibri"/>
        </w:rPr>
        <w:t xml:space="preserve"> </w:t>
      </w:r>
      <w:r w:rsidR="006D79BD">
        <w:rPr>
          <w:rFonts w:cs="Calibri"/>
        </w:rPr>
        <w:t xml:space="preserve">also </w:t>
      </w:r>
      <w:r w:rsidR="0007051A" w:rsidRPr="0007051A">
        <w:rPr>
          <w:rFonts w:cs="Calibri"/>
        </w:rPr>
        <w:t xml:space="preserve">can </w:t>
      </w:r>
      <w:r w:rsidR="001E181F">
        <w:rPr>
          <w:rFonts w:cs="Calibri"/>
        </w:rPr>
        <w:t xml:space="preserve">develop </w:t>
      </w:r>
      <w:r>
        <w:rPr>
          <w:rFonts w:cs="Calibri"/>
        </w:rPr>
        <w:t xml:space="preserve">proposals </w:t>
      </w:r>
      <w:proofErr w:type="gramStart"/>
      <w:r>
        <w:rPr>
          <w:rFonts w:cs="Calibri"/>
        </w:rPr>
        <w:t xml:space="preserve">for </w:t>
      </w:r>
      <w:r w:rsidR="0007051A" w:rsidRPr="0007051A">
        <w:rPr>
          <w:rFonts w:cs="Calibri"/>
        </w:rPr>
        <w:t xml:space="preserve"> relevant</w:t>
      </w:r>
      <w:proofErr w:type="gramEnd"/>
      <w:r w:rsidR="0007051A" w:rsidRPr="0007051A">
        <w:rPr>
          <w:rFonts w:cs="Calibri"/>
        </w:rPr>
        <w:t xml:space="preserve"> European </w:t>
      </w:r>
      <w:r>
        <w:rPr>
          <w:rFonts w:cs="Calibri"/>
        </w:rPr>
        <w:t xml:space="preserve">grant </w:t>
      </w:r>
      <w:r w:rsidR="0007051A" w:rsidRPr="0007051A">
        <w:rPr>
          <w:rFonts w:cs="Calibri"/>
        </w:rPr>
        <w:t>programmes such as Erasmus+ and others.</w:t>
      </w:r>
    </w:p>
    <w:p w14:paraId="63655BE0" w14:textId="77777777" w:rsidR="00600D2E" w:rsidRPr="00E10597" w:rsidRDefault="006757E3">
      <w:pPr>
        <w:rPr>
          <w:rFonts w:cs="Calibri"/>
        </w:rPr>
      </w:pPr>
      <w:r>
        <w:rPr>
          <w:rFonts w:cs="Calibri"/>
        </w:rPr>
        <w:t xml:space="preserve">MET-NET </w:t>
      </w:r>
      <w:r w:rsidR="007B4C6F" w:rsidRPr="00E10597">
        <w:rPr>
          <w:rFonts w:cs="Calibri"/>
        </w:rPr>
        <w:t xml:space="preserve">will also be </w:t>
      </w:r>
      <w:r w:rsidR="00DE44B5" w:rsidRPr="00E10597">
        <w:rPr>
          <w:rFonts w:cs="Calibri"/>
        </w:rPr>
        <w:t xml:space="preserve">a </w:t>
      </w:r>
      <w:r w:rsidR="007B4C6F" w:rsidRPr="00E10597">
        <w:rPr>
          <w:rFonts w:cs="Calibri"/>
        </w:rPr>
        <w:t xml:space="preserve">partner for the communication with stakeholders in </w:t>
      </w:r>
      <w:r w:rsidR="008E0B88" w:rsidRPr="00E10597">
        <w:rPr>
          <w:rFonts w:cs="Calibri"/>
        </w:rPr>
        <w:t>maritime transport</w:t>
      </w:r>
      <w:r w:rsidR="007B4C6F" w:rsidRPr="00E10597">
        <w:rPr>
          <w:rFonts w:cs="Calibri"/>
        </w:rPr>
        <w:t xml:space="preserve">, such as </w:t>
      </w:r>
      <w:r w:rsidR="000A34AC" w:rsidRPr="00E10597">
        <w:rPr>
          <w:rFonts w:cs="Calibri"/>
        </w:rPr>
        <w:t xml:space="preserve">European </w:t>
      </w:r>
      <w:r>
        <w:rPr>
          <w:rFonts w:cs="Calibri"/>
        </w:rPr>
        <w:t>research i</w:t>
      </w:r>
      <w:r w:rsidR="000A34AC" w:rsidRPr="00E10597">
        <w:rPr>
          <w:rFonts w:cs="Calibri"/>
        </w:rPr>
        <w:t xml:space="preserve">nstitutes, </w:t>
      </w:r>
      <w:r w:rsidR="004B78C6" w:rsidRPr="00E10597">
        <w:rPr>
          <w:rFonts w:cs="Calibri"/>
        </w:rPr>
        <w:t xml:space="preserve">social </w:t>
      </w:r>
      <w:proofErr w:type="gramStart"/>
      <w:r w:rsidR="004B78C6" w:rsidRPr="00E10597">
        <w:rPr>
          <w:rFonts w:cs="Calibri"/>
        </w:rPr>
        <w:t>partners</w:t>
      </w:r>
      <w:proofErr w:type="gramEnd"/>
      <w:r w:rsidR="004B78C6" w:rsidRPr="00E10597">
        <w:rPr>
          <w:rFonts w:cs="Calibri"/>
        </w:rPr>
        <w:t xml:space="preserve"> and other policy makers. </w:t>
      </w:r>
    </w:p>
    <w:p w14:paraId="42829470" w14:textId="77777777" w:rsidR="00600D2E" w:rsidRPr="00E10597" w:rsidRDefault="00752A73" w:rsidP="00D61CEA">
      <w:pPr>
        <w:outlineLvl w:val="0"/>
        <w:rPr>
          <w:rFonts w:cs="Calibri"/>
          <w:b/>
        </w:rPr>
      </w:pPr>
      <w:r w:rsidRPr="00E10597">
        <w:rPr>
          <w:rFonts w:cs="Calibri"/>
          <w:b/>
        </w:rPr>
        <w:t xml:space="preserve">Chapter </w:t>
      </w:r>
      <w:r w:rsidR="008977EA" w:rsidRPr="00E10597">
        <w:rPr>
          <w:rFonts w:cs="Calibri"/>
          <w:b/>
        </w:rPr>
        <w:t>3</w:t>
      </w:r>
      <w:r w:rsidR="00600D2E" w:rsidRPr="00E10597">
        <w:rPr>
          <w:rFonts w:cs="Calibri"/>
          <w:b/>
        </w:rPr>
        <w:t>: Structu</w:t>
      </w:r>
      <w:r w:rsidRPr="00E10597">
        <w:rPr>
          <w:rFonts w:cs="Calibri"/>
          <w:b/>
        </w:rPr>
        <w:t xml:space="preserve">re of </w:t>
      </w:r>
      <w:r w:rsidR="006757E3">
        <w:rPr>
          <w:rFonts w:cs="Calibri"/>
          <w:b/>
        </w:rPr>
        <w:t>MET-NET</w:t>
      </w:r>
    </w:p>
    <w:p w14:paraId="26857464" w14:textId="77777777" w:rsidR="009046D2" w:rsidRDefault="006A379F" w:rsidP="009046D2">
      <w:pPr>
        <w:spacing w:after="0"/>
        <w:rPr>
          <w:rFonts w:cs="Calibri"/>
        </w:rPr>
      </w:pPr>
      <w:r w:rsidRPr="00E10597">
        <w:rPr>
          <w:rFonts w:cs="Calibri"/>
        </w:rPr>
        <w:t>The</w:t>
      </w:r>
      <w:r w:rsidR="0079135E" w:rsidRPr="00E10597">
        <w:rPr>
          <w:rFonts w:cs="Calibri"/>
        </w:rPr>
        <w:t xml:space="preserve"> </w:t>
      </w:r>
      <w:proofErr w:type="gramStart"/>
      <w:r w:rsidR="006757E3">
        <w:rPr>
          <w:rFonts w:cs="Calibri"/>
        </w:rPr>
        <w:t xml:space="preserve">current </w:t>
      </w:r>
      <w:r w:rsidR="006D79BD" w:rsidRPr="00E10597">
        <w:rPr>
          <w:rFonts w:cs="Calibri"/>
        </w:rPr>
        <w:t xml:space="preserve"> </w:t>
      </w:r>
      <w:r w:rsidR="0007051A" w:rsidRPr="00E10597">
        <w:rPr>
          <w:rFonts w:cs="Calibri"/>
        </w:rPr>
        <w:t>founding</w:t>
      </w:r>
      <w:proofErr w:type="gramEnd"/>
      <w:r w:rsidR="0007051A" w:rsidRPr="00E10597">
        <w:rPr>
          <w:rFonts w:cs="Calibri"/>
        </w:rPr>
        <w:t xml:space="preserve"> </w:t>
      </w:r>
      <w:r w:rsidR="006757E3">
        <w:rPr>
          <w:rFonts w:cs="Calibri"/>
        </w:rPr>
        <w:t>partners of MET-NET will become the first steering committee of MET-NET after the signing of this MoU. The steering committee will</w:t>
      </w:r>
      <w:r w:rsidR="0079135E" w:rsidRPr="00E10597">
        <w:rPr>
          <w:rFonts w:cs="Calibri"/>
        </w:rPr>
        <w:t xml:space="preserve"> </w:t>
      </w:r>
      <w:r w:rsidR="006D79BD" w:rsidRPr="00E10597">
        <w:rPr>
          <w:rFonts w:cs="Calibri"/>
        </w:rPr>
        <w:t>prepare</w:t>
      </w:r>
      <w:r w:rsidR="009046D2">
        <w:rPr>
          <w:rFonts w:cs="Calibri"/>
        </w:rPr>
        <w:t>:</w:t>
      </w:r>
    </w:p>
    <w:p w14:paraId="68CEE2CA" w14:textId="77777777" w:rsidR="009046D2" w:rsidRDefault="006D79BD" w:rsidP="009046D2">
      <w:pPr>
        <w:numPr>
          <w:ilvl w:val="0"/>
          <w:numId w:val="3"/>
        </w:numPr>
        <w:spacing w:after="0"/>
        <w:rPr>
          <w:rFonts w:cs="Calibri"/>
        </w:rPr>
      </w:pPr>
      <w:r w:rsidRPr="00E10597">
        <w:rPr>
          <w:rFonts w:cs="Calibri"/>
        </w:rPr>
        <w:t xml:space="preserve">the </w:t>
      </w:r>
      <w:r w:rsidR="0079135E" w:rsidRPr="00E10597">
        <w:rPr>
          <w:rFonts w:cs="Calibri"/>
        </w:rPr>
        <w:t>formali</w:t>
      </w:r>
      <w:r w:rsidRPr="00E10597">
        <w:rPr>
          <w:rFonts w:cs="Calibri"/>
        </w:rPr>
        <w:t>sation of</w:t>
      </w:r>
      <w:r w:rsidR="0079135E" w:rsidRPr="00E10597">
        <w:rPr>
          <w:rFonts w:cs="Calibri"/>
        </w:rPr>
        <w:t xml:space="preserve"> </w:t>
      </w:r>
      <w:r w:rsidR="006757E3">
        <w:rPr>
          <w:rFonts w:cs="Calibri"/>
        </w:rPr>
        <w:t>MET-NET</w:t>
      </w:r>
      <w:r w:rsidR="00177830" w:rsidRPr="00E10597">
        <w:rPr>
          <w:rFonts w:cs="Calibri"/>
        </w:rPr>
        <w:t xml:space="preserve">, </w:t>
      </w:r>
    </w:p>
    <w:p w14:paraId="63DF3DA4" w14:textId="77777777" w:rsidR="009046D2" w:rsidRDefault="009046D2" w:rsidP="009046D2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 xml:space="preserve">the first meeting of all institutions that have signed this MoU, </w:t>
      </w:r>
    </w:p>
    <w:p w14:paraId="064CA9C1" w14:textId="77777777" w:rsidR="009046D2" w:rsidRDefault="0007051A" w:rsidP="009046D2">
      <w:pPr>
        <w:numPr>
          <w:ilvl w:val="0"/>
          <w:numId w:val="3"/>
        </w:numPr>
        <w:spacing w:after="0"/>
        <w:rPr>
          <w:rFonts w:cs="Calibri"/>
        </w:rPr>
      </w:pPr>
      <w:r w:rsidRPr="00E10597">
        <w:rPr>
          <w:rFonts w:cs="Calibri"/>
        </w:rPr>
        <w:t>the election of the first chairman, vice-</w:t>
      </w:r>
      <w:proofErr w:type="gramStart"/>
      <w:r w:rsidRPr="00E10597">
        <w:rPr>
          <w:rFonts w:cs="Calibri"/>
        </w:rPr>
        <w:t>chairman</w:t>
      </w:r>
      <w:proofErr w:type="gramEnd"/>
      <w:r w:rsidRPr="00E10597">
        <w:rPr>
          <w:rFonts w:cs="Calibri"/>
        </w:rPr>
        <w:t xml:space="preserve"> and secretary of </w:t>
      </w:r>
      <w:r w:rsidR="009046D2">
        <w:rPr>
          <w:rFonts w:cs="Calibri"/>
        </w:rPr>
        <w:t>MET-NET</w:t>
      </w:r>
      <w:r w:rsidRPr="00E10597">
        <w:rPr>
          <w:rFonts w:cs="Calibri"/>
        </w:rPr>
        <w:t xml:space="preserve">, </w:t>
      </w:r>
    </w:p>
    <w:p w14:paraId="4618F72D" w14:textId="77777777" w:rsidR="009046D2" w:rsidRDefault="0079135E" w:rsidP="009046D2">
      <w:pPr>
        <w:numPr>
          <w:ilvl w:val="0"/>
          <w:numId w:val="3"/>
        </w:numPr>
        <w:spacing w:after="0"/>
        <w:rPr>
          <w:rFonts w:cs="Calibri"/>
        </w:rPr>
      </w:pPr>
      <w:r w:rsidRPr="00E10597">
        <w:rPr>
          <w:rFonts w:cs="Calibri"/>
        </w:rPr>
        <w:t xml:space="preserve">promote </w:t>
      </w:r>
      <w:r w:rsidR="006757E3">
        <w:rPr>
          <w:rFonts w:cs="Calibri"/>
        </w:rPr>
        <w:t>MET-NET</w:t>
      </w:r>
      <w:r w:rsidRPr="00E10597">
        <w:rPr>
          <w:rFonts w:cs="Calibri"/>
        </w:rPr>
        <w:t xml:space="preserve"> as communication </w:t>
      </w:r>
      <w:r w:rsidR="006757E3">
        <w:rPr>
          <w:rFonts w:cs="Calibri"/>
        </w:rPr>
        <w:t>plat</w:t>
      </w:r>
      <w:r w:rsidR="006D79BD" w:rsidRPr="00E10597">
        <w:rPr>
          <w:rFonts w:cs="Calibri"/>
        </w:rPr>
        <w:t>form</w:t>
      </w:r>
      <w:r w:rsidRPr="00E10597">
        <w:rPr>
          <w:rFonts w:cs="Calibri"/>
        </w:rPr>
        <w:t xml:space="preserve"> to the stakeholders and </w:t>
      </w:r>
    </w:p>
    <w:p w14:paraId="46CF5DAD" w14:textId="77777777" w:rsidR="009046D2" w:rsidRDefault="0079135E" w:rsidP="009046D2">
      <w:pPr>
        <w:numPr>
          <w:ilvl w:val="0"/>
          <w:numId w:val="3"/>
        </w:numPr>
        <w:spacing w:after="0"/>
        <w:rPr>
          <w:rFonts w:cs="Calibri"/>
        </w:rPr>
      </w:pPr>
      <w:r w:rsidRPr="00E10597">
        <w:rPr>
          <w:rFonts w:cs="Calibri"/>
        </w:rPr>
        <w:t xml:space="preserve">initiate initiatives for </w:t>
      </w:r>
      <w:r w:rsidR="006D79BD" w:rsidRPr="00E10597">
        <w:rPr>
          <w:rFonts w:cs="Calibri"/>
        </w:rPr>
        <w:t xml:space="preserve">the </w:t>
      </w:r>
      <w:r w:rsidRPr="00E10597">
        <w:rPr>
          <w:rFonts w:cs="Calibri"/>
        </w:rPr>
        <w:t xml:space="preserve">exchange of </w:t>
      </w:r>
      <w:r w:rsidR="0007051A" w:rsidRPr="00E10597">
        <w:rPr>
          <w:rFonts w:cs="Calibri"/>
        </w:rPr>
        <w:t>knowledge</w:t>
      </w:r>
      <w:r w:rsidRPr="00E10597">
        <w:rPr>
          <w:rFonts w:cs="Calibri"/>
        </w:rPr>
        <w:t xml:space="preserve">, </w:t>
      </w:r>
      <w:proofErr w:type="gramStart"/>
      <w:r w:rsidRPr="00E10597">
        <w:rPr>
          <w:rFonts w:cs="Calibri"/>
        </w:rPr>
        <w:t>students</w:t>
      </w:r>
      <w:proofErr w:type="gramEnd"/>
      <w:r w:rsidRPr="00E10597">
        <w:rPr>
          <w:rFonts w:cs="Calibri"/>
        </w:rPr>
        <w:t xml:space="preserve"> and teachers. </w:t>
      </w:r>
    </w:p>
    <w:p w14:paraId="1C499802" w14:textId="77777777" w:rsidR="009046D2" w:rsidRDefault="009046D2" w:rsidP="009046D2">
      <w:pPr>
        <w:spacing w:after="0"/>
        <w:rPr>
          <w:rFonts w:cs="Calibri"/>
        </w:rPr>
      </w:pPr>
    </w:p>
    <w:p w14:paraId="4E593641" w14:textId="77777777" w:rsidR="006A379F" w:rsidRDefault="006D79BD" w:rsidP="009046D2">
      <w:pPr>
        <w:spacing w:after="0"/>
        <w:rPr>
          <w:rFonts w:cs="Calibri"/>
        </w:rPr>
      </w:pPr>
      <w:r w:rsidRPr="00E10597">
        <w:rPr>
          <w:rFonts w:cs="Calibri"/>
        </w:rPr>
        <w:t>Ultimately, a</w:t>
      </w:r>
      <w:r w:rsidR="006A379F" w:rsidRPr="00E10597">
        <w:rPr>
          <w:rFonts w:cs="Calibri"/>
        </w:rPr>
        <w:t xml:space="preserve">fter </w:t>
      </w:r>
      <w:r w:rsidR="009046D2">
        <w:rPr>
          <w:rFonts w:cs="Calibri"/>
        </w:rPr>
        <w:t>one</w:t>
      </w:r>
      <w:r w:rsidR="009046D2" w:rsidRPr="00E10597">
        <w:rPr>
          <w:rFonts w:cs="Calibri"/>
        </w:rPr>
        <w:t xml:space="preserve"> </w:t>
      </w:r>
      <w:r w:rsidR="006A379F" w:rsidRPr="00E10597">
        <w:rPr>
          <w:rFonts w:cs="Calibri"/>
        </w:rPr>
        <w:t>year the positions</w:t>
      </w:r>
      <w:r w:rsidR="0079135E" w:rsidRPr="00E10597">
        <w:rPr>
          <w:rFonts w:cs="Calibri"/>
        </w:rPr>
        <w:t xml:space="preserve"> of the </w:t>
      </w:r>
      <w:r w:rsidR="009046D2">
        <w:rPr>
          <w:rFonts w:cs="Calibri"/>
        </w:rPr>
        <w:t>steering committee</w:t>
      </w:r>
      <w:r w:rsidR="006A379F" w:rsidRPr="00E10597">
        <w:rPr>
          <w:rFonts w:cs="Calibri"/>
        </w:rPr>
        <w:t xml:space="preserve"> will be reconsidered</w:t>
      </w:r>
      <w:r w:rsidR="001E181F">
        <w:rPr>
          <w:rFonts w:cs="Calibri"/>
        </w:rPr>
        <w:t xml:space="preserve"> in a general meeting of MET-NET</w:t>
      </w:r>
      <w:r w:rsidR="006A379F" w:rsidRPr="00E10597">
        <w:rPr>
          <w:rFonts w:cs="Calibri"/>
        </w:rPr>
        <w:t xml:space="preserve">. </w:t>
      </w:r>
    </w:p>
    <w:p w14:paraId="4F8337ED" w14:textId="77777777" w:rsidR="009046D2" w:rsidRPr="00E10597" w:rsidRDefault="009046D2" w:rsidP="009046D2">
      <w:pPr>
        <w:spacing w:after="0"/>
        <w:rPr>
          <w:rFonts w:cs="Calibri"/>
        </w:rPr>
      </w:pPr>
    </w:p>
    <w:p w14:paraId="7805508B" w14:textId="77777777" w:rsidR="00E8686F" w:rsidRPr="00E10597" w:rsidRDefault="006A379F" w:rsidP="00D61CEA">
      <w:pPr>
        <w:outlineLvl w:val="0"/>
        <w:rPr>
          <w:rFonts w:cs="Calibri"/>
          <w:b/>
        </w:rPr>
      </w:pPr>
      <w:r w:rsidRPr="00E10597">
        <w:rPr>
          <w:rFonts w:cs="Calibri"/>
          <w:b/>
        </w:rPr>
        <w:t xml:space="preserve">Chapter </w:t>
      </w:r>
      <w:r w:rsidR="008977EA" w:rsidRPr="00E10597">
        <w:rPr>
          <w:rFonts w:cs="Calibri"/>
          <w:b/>
        </w:rPr>
        <w:t>4</w:t>
      </w:r>
      <w:r w:rsidR="00E8686F" w:rsidRPr="00E10597">
        <w:rPr>
          <w:rFonts w:cs="Calibri"/>
          <w:b/>
        </w:rPr>
        <w:t xml:space="preserve">: </w:t>
      </w:r>
      <w:r w:rsidRPr="00E10597">
        <w:rPr>
          <w:rFonts w:cs="Calibri"/>
          <w:b/>
        </w:rPr>
        <w:t xml:space="preserve">Signature and effective date </w:t>
      </w:r>
    </w:p>
    <w:p w14:paraId="7EEFCF57" w14:textId="77777777" w:rsidR="00021353" w:rsidRPr="00E10597" w:rsidRDefault="00021353" w:rsidP="009C5154">
      <w:pPr>
        <w:rPr>
          <w:rFonts w:cs="Calibri"/>
        </w:rPr>
      </w:pPr>
      <w:r w:rsidRPr="00E10597">
        <w:rPr>
          <w:rFonts w:cs="Calibri"/>
        </w:rPr>
        <w:t xml:space="preserve">The </w:t>
      </w:r>
      <w:r w:rsidR="0079135E" w:rsidRPr="00E10597">
        <w:rPr>
          <w:rFonts w:cs="Calibri"/>
        </w:rPr>
        <w:t xml:space="preserve">parties </w:t>
      </w:r>
      <w:r w:rsidRPr="00E10597">
        <w:rPr>
          <w:rFonts w:cs="Calibri"/>
        </w:rPr>
        <w:t xml:space="preserve">confirm the </w:t>
      </w:r>
      <w:r w:rsidR="00DE44B5" w:rsidRPr="00E10597">
        <w:rPr>
          <w:rFonts w:cs="Calibri"/>
        </w:rPr>
        <w:t>intention to participate in</w:t>
      </w:r>
      <w:r w:rsidR="003C054B" w:rsidRPr="00E10597">
        <w:rPr>
          <w:rFonts w:cs="Calibri"/>
        </w:rPr>
        <w:t>, or to promote their institute</w:t>
      </w:r>
      <w:r w:rsidR="002A63B8">
        <w:rPr>
          <w:rFonts w:cs="Calibri"/>
        </w:rPr>
        <w:t>’</w:t>
      </w:r>
      <w:r w:rsidR="003C054B" w:rsidRPr="00E10597">
        <w:rPr>
          <w:rFonts w:cs="Calibri"/>
        </w:rPr>
        <w:t>s participation in,</w:t>
      </w:r>
      <w:r w:rsidRPr="00E10597">
        <w:rPr>
          <w:rFonts w:cs="Calibri"/>
        </w:rPr>
        <w:t xml:space="preserve"> the </w:t>
      </w:r>
      <w:r w:rsidR="001E181F" w:rsidRPr="001E181F">
        <w:rPr>
          <w:rFonts w:cs="Calibri"/>
        </w:rPr>
        <w:t xml:space="preserve">Maritime Education </w:t>
      </w:r>
      <w:r w:rsidR="001E181F">
        <w:rPr>
          <w:rFonts w:cs="Calibri"/>
        </w:rPr>
        <w:t xml:space="preserve">and </w:t>
      </w:r>
      <w:r w:rsidR="001E181F" w:rsidRPr="001E181F">
        <w:rPr>
          <w:rFonts w:cs="Calibri"/>
        </w:rPr>
        <w:t>Tra</w:t>
      </w:r>
      <w:r w:rsidR="001E181F">
        <w:rPr>
          <w:rFonts w:cs="Calibri"/>
        </w:rPr>
        <w:t xml:space="preserve">ining </w:t>
      </w:r>
      <w:r w:rsidR="001E181F" w:rsidRPr="001E181F">
        <w:rPr>
          <w:rFonts w:cs="Calibri"/>
        </w:rPr>
        <w:t>Network</w:t>
      </w:r>
      <w:r w:rsidR="001E181F" w:rsidRPr="001E181F" w:rsidDel="001E181F">
        <w:rPr>
          <w:rFonts w:cs="Calibri"/>
        </w:rPr>
        <w:t xml:space="preserve"> </w:t>
      </w:r>
      <w:r w:rsidR="001E181F">
        <w:rPr>
          <w:rFonts w:cs="Calibri"/>
        </w:rPr>
        <w:t xml:space="preserve">(MET-NET) </w:t>
      </w:r>
      <w:r w:rsidR="00266ACF" w:rsidRPr="00E10597">
        <w:rPr>
          <w:rFonts w:cs="Calibri"/>
        </w:rPr>
        <w:t>by signing this Memorandum of Understanding</w:t>
      </w:r>
      <w:r w:rsidRPr="00E10597">
        <w:rPr>
          <w:rFonts w:cs="Calibri"/>
        </w:rPr>
        <w:t xml:space="preserve">. </w:t>
      </w:r>
    </w:p>
    <w:p w14:paraId="50F23DB5" w14:textId="77777777" w:rsidR="00E8686F" w:rsidRPr="00E10597" w:rsidRDefault="00021353" w:rsidP="009C5154">
      <w:pPr>
        <w:rPr>
          <w:rFonts w:cs="Calibri"/>
        </w:rPr>
      </w:pPr>
      <w:r w:rsidRPr="00E10597">
        <w:rPr>
          <w:rFonts w:cs="Calibri"/>
        </w:rPr>
        <w:t>Si</w:t>
      </w:r>
      <w:r w:rsidR="007D04F2" w:rsidRPr="00E10597">
        <w:rPr>
          <w:rFonts w:cs="Calibri"/>
        </w:rPr>
        <w:t>gnature is given by the authoriz</w:t>
      </w:r>
      <w:r w:rsidRPr="00E10597">
        <w:rPr>
          <w:rFonts w:cs="Calibri"/>
        </w:rPr>
        <w:t xml:space="preserve">ed representative. </w:t>
      </w:r>
      <w:r w:rsidR="007E6839" w:rsidRPr="00E10597">
        <w:rPr>
          <w:rFonts w:cs="Calibri"/>
        </w:rPr>
        <w:t xml:space="preserve">  </w:t>
      </w:r>
    </w:p>
    <w:p w14:paraId="78362164" w14:textId="77777777" w:rsidR="00177830" w:rsidRPr="00E10597" w:rsidRDefault="006D79BD" w:rsidP="00177830">
      <w:pPr>
        <w:rPr>
          <w:rFonts w:cs="Calibri"/>
        </w:rPr>
      </w:pPr>
      <w:r w:rsidRPr="00E10597">
        <w:rPr>
          <w:rFonts w:cs="Calibri"/>
        </w:rPr>
        <w:t>A first version of t</w:t>
      </w:r>
      <w:r w:rsidR="00177830" w:rsidRPr="00E10597">
        <w:rPr>
          <w:rFonts w:cs="Calibri"/>
        </w:rPr>
        <w:t xml:space="preserve">he work plan </w:t>
      </w:r>
      <w:r w:rsidRPr="00E10597">
        <w:rPr>
          <w:rFonts w:cs="Calibri"/>
        </w:rPr>
        <w:t>will</w:t>
      </w:r>
      <w:r w:rsidR="00177830" w:rsidRPr="00E10597">
        <w:rPr>
          <w:rFonts w:cs="Calibri"/>
        </w:rPr>
        <w:t xml:space="preserve"> be attached to the MoU on becoming effective.</w:t>
      </w:r>
    </w:p>
    <w:sectPr w:rsidR="00177830" w:rsidRPr="00E10597" w:rsidSect="00334B2F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C8C6" w14:textId="77777777" w:rsidR="00843856" w:rsidRDefault="00843856" w:rsidP="00E8686F">
      <w:pPr>
        <w:spacing w:after="0" w:line="240" w:lineRule="auto"/>
      </w:pPr>
      <w:r>
        <w:separator/>
      </w:r>
    </w:p>
  </w:endnote>
  <w:endnote w:type="continuationSeparator" w:id="0">
    <w:p w14:paraId="68572228" w14:textId="77777777" w:rsidR="00843856" w:rsidRDefault="00843856" w:rsidP="00E8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728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ECB427" w14:textId="68FE740A" w:rsidR="00C26031" w:rsidRDefault="00C26031">
            <w:pPr>
              <w:pStyle w:val="Voettekst"/>
              <w:jc w:val="right"/>
            </w:pPr>
            <w:r w:rsidRPr="00C26031">
              <w:rPr>
                <w:b/>
                <w:bCs/>
                <w:lang w:val="nl-NL"/>
              </w:rPr>
              <w:t xml:space="preserve">Pagina </w:t>
            </w:r>
            <w:r w:rsidRPr="00C26031">
              <w:rPr>
                <w:b/>
                <w:bCs/>
                <w:sz w:val="24"/>
                <w:szCs w:val="24"/>
              </w:rPr>
              <w:fldChar w:fldCharType="begin"/>
            </w:r>
            <w:r w:rsidRPr="00C26031">
              <w:rPr>
                <w:b/>
                <w:bCs/>
              </w:rPr>
              <w:instrText>PAGE</w:instrText>
            </w:r>
            <w:r w:rsidRPr="00C26031">
              <w:rPr>
                <w:b/>
                <w:bCs/>
                <w:sz w:val="24"/>
                <w:szCs w:val="24"/>
              </w:rPr>
              <w:fldChar w:fldCharType="separate"/>
            </w:r>
            <w:r w:rsidRPr="00C26031">
              <w:rPr>
                <w:b/>
                <w:bCs/>
                <w:lang w:val="nl-NL"/>
              </w:rPr>
              <w:t>2</w:t>
            </w:r>
            <w:r w:rsidRPr="00C26031">
              <w:rPr>
                <w:b/>
                <w:bCs/>
                <w:sz w:val="24"/>
                <w:szCs w:val="24"/>
              </w:rPr>
              <w:fldChar w:fldCharType="end"/>
            </w:r>
            <w:r w:rsidRPr="00C26031">
              <w:rPr>
                <w:b/>
                <w:bCs/>
                <w:lang w:val="nl-NL"/>
              </w:rPr>
              <w:t xml:space="preserve"> </w:t>
            </w:r>
            <w:r>
              <w:rPr>
                <w:b/>
                <w:bCs/>
                <w:lang w:val="nl-NL"/>
              </w:rPr>
              <w:t>of</w:t>
            </w:r>
            <w:r w:rsidRPr="00C26031">
              <w:rPr>
                <w:b/>
                <w:bCs/>
                <w:lang w:val="nl-NL"/>
              </w:rPr>
              <w:t xml:space="preserve"> </w:t>
            </w:r>
            <w:r w:rsidRPr="00C26031">
              <w:rPr>
                <w:b/>
                <w:bCs/>
                <w:sz w:val="24"/>
                <w:szCs w:val="24"/>
              </w:rPr>
              <w:fldChar w:fldCharType="begin"/>
            </w:r>
            <w:r w:rsidRPr="00C26031">
              <w:rPr>
                <w:b/>
                <w:bCs/>
              </w:rPr>
              <w:instrText>NUMPAGES</w:instrText>
            </w:r>
            <w:r w:rsidRPr="00C26031">
              <w:rPr>
                <w:b/>
                <w:bCs/>
                <w:sz w:val="24"/>
                <w:szCs w:val="24"/>
              </w:rPr>
              <w:fldChar w:fldCharType="separate"/>
            </w:r>
            <w:r w:rsidRPr="00C26031">
              <w:rPr>
                <w:b/>
                <w:bCs/>
                <w:lang w:val="nl-NL"/>
              </w:rPr>
              <w:t>2</w:t>
            </w:r>
            <w:r w:rsidRPr="00C2603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6AD4A5" w14:textId="77777777" w:rsidR="00053997" w:rsidRPr="00C6299E" w:rsidRDefault="00053997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1606" w14:textId="77777777" w:rsidR="00843856" w:rsidRDefault="00843856" w:rsidP="00E8686F">
      <w:pPr>
        <w:spacing w:after="0" w:line="240" w:lineRule="auto"/>
      </w:pPr>
      <w:r>
        <w:separator/>
      </w:r>
    </w:p>
  </w:footnote>
  <w:footnote w:type="continuationSeparator" w:id="0">
    <w:p w14:paraId="025E7FC5" w14:textId="77777777" w:rsidR="00843856" w:rsidRDefault="00843856" w:rsidP="00E86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581C"/>
    <w:multiLevelType w:val="hybridMultilevel"/>
    <w:tmpl w:val="F168E8EE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09A3D75"/>
    <w:multiLevelType w:val="hybridMultilevel"/>
    <w:tmpl w:val="E9F87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51C75"/>
    <w:multiLevelType w:val="hybridMultilevel"/>
    <w:tmpl w:val="7856F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03861">
    <w:abstractNumId w:val="2"/>
  </w:num>
  <w:num w:numId="2" w16cid:durableId="906767581">
    <w:abstractNumId w:val="1"/>
  </w:num>
  <w:num w:numId="3" w16cid:durableId="1602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wMTEzMjAxMbawMLNQ0lEKTi0uzszPAykwrgUA3ltxLCwAAAA="/>
  </w:docVars>
  <w:rsids>
    <w:rsidRoot w:val="00A876E0"/>
    <w:rsid w:val="00021353"/>
    <w:rsid w:val="00024415"/>
    <w:rsid w:val="00053997"/>
    <w:rsid w:val="0006198F"/>
    <w:rsid w:val="00065531"/>
    <w:rsid w:val="0007051A"/>
    <w:rsid w:val="0007764C"/>
    <w:rsid w:val="000A34AC"/>
    <w:rsid w:val="000D32DE"/>
    <w:rsid w:val="000E1DA3"/>
    <w:rsid w:val="000E63AD"/>
    <w:rsid w:val="00146EFB"/>
    <w:rsid w:val="001706C3"/>
    <w:rsid w:val="00177830"/>
    <w:rsid w:val="00185D52"/>
    <w:rsid w:val="00196F91"/>
    <w:rsid w:val="001A43C0"/>
    <w:rsid w:val="001E0B8E"/>
    <w:rsid w:val="001E181F"/>
    <w:rsid w:val="001E64FD"/>
    <w:rsid w:val="00216C9F"/>
    <w:rsid w:val="002234C2"/>
    <w:rsid w:val="00266ACF"/>
    <w:rsid w:val="002A63B8"/>
    <w:rsid w:val="002B734D"/>
    <w:rsid w:val="002D74E9"/>
    <w:rsid w:val="002E13FE"/>
    <w:rsid w:val="002E53A7"/>
    <w:rsid w:val="0030419F"/>
    <w:rsid w:val="00311339"/>
    <w:rsid w:val="00323396"/>
    <w:rsid w:val="00333619"/>
    <w:rsid w:val="00334B2F"/>
    <w:rsid w:val="00337E15"/>
    <w:rsid w:val="0034147D"/>
    <w:rsid w:val="00383DFA"/>
    <w:rsid w:val="00387FA1"/>
    <w:rsid w:val="0039494B"/>
    <w:rsid w:val="003C054B"/>
    <w:rsid w:val="003D1706"/>
    <w:rsid w:val="003D6C04"/>
    <w:rsid w:val="003F060A"/>
    <w:rsid w:val="004140F7"/>
    <w:rsid w:val="00415911"/>
    <w:rsid w:val="00416479"/>
    <w:rsid w:val="00452407"/>
    <w:rsid w:val="0045538B"/>
    <w:rsid w:val="00472898"/>
    <w:rsid w:val="004A5493"/>
    <w:rsid w:val="004A630A"/>
    <w:rsid w:val="004B78C6"/>
    <w:rsid w:val="004E755C"/>
    <w:rsid w:val="004F11FE"/>
    <w:rsid w:val="005179D3"/>
    <w:rsid w:val="00573901"/>
    <w:rsid w:val="00590680"/>
    <w:rsid w:val="005B414F"/>
    <w:rsid w:val="00600D2E"/>
    <w:rsid w:val="00643F37"/>
    <w:rsid w:val="00665400"/>
    <w:rsid w:val="006757E3"/>
    <w:rsid w:val="006A379F"/>
    <w:rsid w:val="006B4403"/>
    <w:rsid w:val="006C3780"/>
    <w:rsid w:val="006D6297"/>
    <w:rsid w:val="006D79BD"/>
    <w:rsid w:val="006E5683"/>
    <w:rsid w:val="006F40FE"/>
    <w:rsid w:val="006F770C"/>
    <w:rsid w:val="00703478"/>
    <w:rsid w:val="00742F5E"/>
    <w:rsid w:val="00752A73"/>
    <w:rsid w:val="007674C0"/>
    <w:rsid w:val="0079135E"/>
    <w:rsid w:val="00794434"/>
    <w:rsid w:val="007A0048"/>
    <w:rsid w:val="007A2FAE"/>
    <w:rsid w:val="007B4C6F"/>
    <w:rsid w:val="007C5D9C"/>
    <w:rsid w:val="007D04F2"/>
    <w:rsid w:val="007E6839"/>
    <w:rsid w:val="00800E11"/>
    <w:rsid w:val="0082341F"/>
    <w:rsid w:val="00832BB1"/>
    <w:rsid w:val="00843856"/>
    <w:rsid w:val="008676A1"/>
    <w:rsid w:val="008806D0"/>
    <w:rsid w:val="008829BC"/>
    <w:rsid w:val="008951A9"/>
    <w:rsid w:val="008977EA"/>
    <w:rsid w:val="008C07BA"/>
    <w:rsid w:val="008D64DE"/>
    <w:rsid w:val="008E0B88"/>
    <w:rsid w:val="008E3C6D"/>
    <w:rsid w:val="009046D2"/>
    <w:rsid w:val="009056ED"/>
    <w:rsid w:val="00910A0E"/>
    <w:rsid w:val="00951E26"/>
    <w:rsid w:val="009A237B"/>
    <w:rsid w:val="009A5797"/>
    <w:rsid w:val="009B0534"/>
    <w:rsid w:val="009C5154"/>
    <w:rsid w:val="009C59A4"/>
    <w:rsid w:val="009F3408"/>
    <w:rsid w:val="009F479C"/>
    <w:rsid w:val="00A17B2D"/>
    <w:rsid w:val="00A3549E"/>
    <w:rsid w:val="00A53048"/>
    <w:rsid w:val="00A84A1A"/>
    <w:rsid w:val="00A876E0"/>
    <w:rsid w:val="00AC4B20"/>
    <w:rsid w:val="00B045D2"/>
    <w:rsid w:val="00B06E36"/>
    <w:rsid w:val="00B43E2F"/>
    <w:rsid w:val="00B61F13"/>
    <w:rsid w:val="00B800BE"/>
    <w:rsid w:val="00BA6E43"/>
    <w:rsid w:val="00BA7311"/>
    <w:rsid w:val="00BC2A12"/>
    <w:rsid w:val="00C0137B"/>
    <w:rsid w:val="00C15646"/>
    <w:rsid w:val="00C22AE6"/>
    <w:rsid w:val="00C26031"/>
    <w:rsid w:val="00C6299E"/>
    <w:rsid w:val="00CA6CEE"/>
    <w:rsid w:val="00CB5BF6"/>
    <w:rsid w:val="00CC1FB0"/>
    <w:rsid w:val="00CE2E19"/>
    <w:rsid w:val="00CE68E2"/>
    <w:rsid w:val="00D61CEA"/>
    <w:rsid w:val="00D63B52"/>
    <w:rsid w:val="00D66C55"/>
    <w:rsid w:val="00D81B75"/>
    <w:rsid w:val="00D94127"/>
    <w:rsid w:val="00DA37F4"/>
    <w:rsid w:val="00DB1763"/>
    <w:rsid w:val="00DB42B7"/>
    <w:rsid w:val="00DE23C6"/>
    <w:rsid w:val="00DE44B5"/>
    <w:rsid w:val="00E03012"/>
    <w:rsid w:val="00E10597"/>
    <w:rsid w:val="00E10F66"/>
    <w:rsid w:val="00E115C3"/>
    <w:rsid w:val="00E3621E"/>
    <w:rsid w:val="00E37504"/>
    <w:rsid w:val="00E64617"/>
    <w:rsid w:val="00E66ACA"/>
    <w:rsid w:val="00E67717"/>
    <w:rsid w:val="00E726C9"/>
    <w:rsid w:val="00E759EE"/>
    <w:rsid w:val="00E82BAA"/>
    <w:rsid w:val="00E85A7F"/>
    <w:rsid w:val="00E85E84"/>
    <w:rsid w:val="00E8686F"/>
    <w:rsid w:val="00ED5553"/>
    <w:rsid w:val="00EE0248"/>
    <w:rsid w:val="00F1156C"/>
    <w:rsid w:val="00F14193"/>
    <w:rsid w:val="00F84FBE"/>
    <w:rsid w:val="00FE4847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F78EA1"/>
  <w15:chartTrackingRefBased/>
  <w15:docId w15:val="{2023547B-E96F-954C-8F70-7FA521B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301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0D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6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686F"/>
  </w:style>
  <w:style w:type="paragraph" w:styleId="Voettekst">
    <w:name w:val="footer"/>
    <w:basedOn w:val="Standaard"/>
    <w:link w:val="VoettekstChar"/>
    <w:uiPriority w:val="99"/>
    <w:unhideWhenUsed/>
    <w:rsid w:val="00E86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686F"/>
  </w:style>
  <w:style w:type="paragraph" w:styleId="Ballontekst">
    <w:name w:val="Balloon Text"/>
    <w:basedOn w:val="Standaard"/>
    <w:link w:val="BallontekstChar"/>
    <w:uiPriority w:val="99"/>
    <w:semiHidden/>
    <w:unhideWhenUsed/>
    <w:rsid w:val="00E8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868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2A73"/>
    <w:rPr>
      <w:color w:val="0000FF"/>
      <w:u w:val="single"/>
    </w:rPr>
  </w:style>
  <w:style w:type="character" w:styleId="GevolgdeHyperlink">
    <w:name w:val="FollowedHyperlink"/>
    <w:rsid w:val="00185D52"/>
    <w:rPr>
      <w:color w:val="800080"/>
      <w:u w:val="single"/>
    </w:rPr>
  </w:style>
  <w:style w:type="character" w:styleId="Verwijzingopmerking">
    <w:name w:val="annotation reference"/>
    <w:semiHidden/>
    <w:rsid w:val="00185D52"/>
    <w:rPr>
      <w:sz w:val="16"/>
      <w:szCs w:val="16"/>
    </w:rPr>
  </w:style>
  <w:style w:type="paragraph" w:styleId="Tekstopmerking">
    <w:name w:val="annotation text"/>
    <w:basedOn w:val="Standaard"/>
    <w:semiHidden/>
    <w:rsid w:val="00185D5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85D52"/>
    <w:rPr>
      <w:b/>
      <w:bCs/>
    </w:rPr>
  </w:style>
  <w:style w:type="paragraph" w:styleId="Documentstructuur">
    <w:name w:val="Document Map"/>
    <w:basedOn w:val="Standaard"/>
    <w:semiHidden/>
    <w:rsid w:val="00D61C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e">
    <w:name w:val="Revision"/>
    <w:hidden/>
    <w:uiPriority w:val="99"/>
    <w:semiHidden/>
    <w:rsid w:val="006757E3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864AF1CECE84687BDCF263C67AEFA" ma:contentTypeVersion="12" ma:contentTypeDescription="Create a new document." ma:contentTypeScope="" ma:versionID="804707b7e4b9aff04ea09119e7582936">
  <xsd:schema xmlns:xsd="http://www.w3.org/2001/XMLSchema" xmlns:xs="http://www.w3.org/2001/XMLSchema" xmlns:p="http://schemas.microsoft.com/office/2006/metadata/properties" xmlns:ns2="e38eaec2-90c9-46ea-86db-82ecb60fce6e" xmlns:ns3="f4dc3476-03e9-4430-87b8-aeb85a1f310a" targetNamespace="http://schemas.microsoft.com/office/2006/metadata/properties" ma:root="true" ma:fieldsID="7b363d362e4194ebe646f7ca7d159fb7" ns2:_="" ns3:_="">
    <xsd:import namespace="e38eaec2-90c9-46ea-86db-82ecb60fce6e"/>
    <xsd:import namespace="f4dc3476-03e9-4430-87b8-aeb85a1f3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eaec2-90c9-46ea-86db-82ecb60fc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3476-03e9-4430-87b8-aeb85a1f3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E9505-3B37-4D91-A6D6-E3044049A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BE6AE-B89C-430B-9956-B39882131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81DC9-DE86-4457-81CA-303D6BA9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eaec2-90c9-46ea-86db-82ecb60fce6e"/>
    <ds:schemaRef ds:uri="f4dc3476-03e9-4430-87b8-aeb85a1f3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2450</Characters>
  <Application>Microsoft Office Word</Application>
  <DocSecurity>0</DocSecurity>
  <Lines>61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of Understanding</vt:lpstr>
      <vt:lpstr>Memorandum of Understanding</vt:lpstr>
    </vt:vector>
  </TitlesOfParts>
  <Company>Nova College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subject/>
  <dc:creator>Hartog, Truus den</dc:creator>
  <cp:keywords/>
  <dc:description/>
  <cp:lastModifiedBy>Alco Weeke</cp:lastModifiedBy>
  <cp:revision>3</cp:revision>
  <cp:lastPrinted>2008-06-03T11:19:00Z</cp:lastPrinted>
  <dcterms:created xsi:type="dcterms:W3CDTF">2023-10-05T13:29:00Z</dcterms:created>
  <dcterms:modified xsi:type="dcterms:W3CDTF">2023-10-05T13:29:00Z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0x0101003867796745653143AFFB072688F7996D</vt:lpwstr>
  </property>
  <property fmtid="{D5CDD505-2E9C-101B-9397-08002B2CF9AE}" pid="3" name="GrammarlyDocumentId">
    <vt:lpwstr>a828a997b2a700c74ff4795c796efd6afe3b3551e8c3a133110c9fb60a605888</vt:lpwstr>
  </property>
  <property fmtid="{D5CDD505-2E9C-101B-9397-08002B2CF9AE}" pid="4" name="MSIP_Label_22a4756d-d4e3-4eae-b41a-e2277990a713_Enabled">
    <vt:lpwstr>true</vt:lpwstr>
  </property>
  <property fmtid="{D5CDD505-2E9C-101B-9397-08002B2CF9AE}" pid="5" name="MSIP_Label_22a4756d-d4e3-4eae-b41a-e2277990a713_SetDate">
    <vt:lpwstr>2023-05-29T14:41:42Z</vt:lpwstr>
  </property>
  <property fmtid="{D5CDD505-2E9C-101B-9397-08002B2CF9AE}" pid="6" name="MSIP_Label_22a4756d-d4e3-4eae-b41a-e2277990a713_Method">
    <vt:lpwstr>Standard</vt:lpwstr>
  </property>
  <property fmtid="{D5CDD505-2E9C-101B-9397-08002B2CF9AE}" pid="7" name="MSIP_Label_22a4756d-d4e3-4eae-b41a-e2277990a713_Name">
    <vt:lpwstr>defa4170-0d19-0005-0004-bc88714345d2</vt:lpwstr>
  </property>
  <property fmtid="{D5CDD505-2E9C-101B-9397-08002B2CF9AE}" pid="8" name="MSIP_Label_22a4756d-d4e3-4eae-b41a-e2277990a713_SiteId">
    <vt:lpwstr>53553299-7461-4b7c-b38d-a78acdd9c83e</vt:lpwstr>
  </property>
  <property fmtid="{D5CDD505-2E9C-101B-9397-08002B2CF9AE}" pid="9" name="MSIP_Label_22a4756d-d4e3-4eae-b41a-e2277990a713_ActionId">
    <vt:lpwstr>52414e45-abd0-4cd2-8840-7591f05de0fb</vt:lpwstr>
  </property>
  <property fmtid="{D5CDD505-2E9C-101B-9397-08002B2CF9AE}" pid="10" name="MSIP_Label_22a4756d-d4e3-4eae-b41a-e2277990a713_ContentBits">
    <vt:lpwstr>0</vt:lpwstr>
  </property>
</Properties>
</file>